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BF71" w14:textId="59D47338" w:rsidR="00E45529" w:rsidRPr="00E45529" w:rsidRDefault="00E45529" w:rsidP="00E45529">
      <w:pPr>
        <w:pStyle w:val="Prrafodelista"/>
        <w:spacing w:before="120"/>
        <w:ind w:left="0"/>
        <w:jc w:val="center"/>
        <w:rPr>
          <w:rFonts w:ascii="Arial" w:hAnsi="Arial"/>
          <w:b/>
          <w:sz w:val="28"/>
          <w:szCs w:val="28"/>
        </w:rPr>
      </w:pPr>
      <w:r>
        <w:rPr>
          <w:rFonts w:ascii="Arial" w:hAnsi="Arial" w:cs="Arial"/>
          <w:b/>
          <w:sz w:val="28"/>
          <w:szCs w:val="28"/>
        </w:rPr>
        <w:t>T</w:t>
      </w:r>
      <w:r w:rsidRPr="00E45529">
        <w:rPr>
          <w:rFonts w:ascii="Arial" w:hAnsi="Arial" w:cs="Arial"/>
          <w:b/>
          <w:sz w:val="28"/>
          <w:szCs w:val="28"/>
        </w:rPr>
        <w:t>ratamiento de datos personales y política de privacidad</w:t>
      </w:r>
    </w:p>
    <w:p w14:paraId="471C2917" w14:textId="489BEB90" w:rsidR="00E45529" w:rsidRDefault="00E45529" w:rsidP="00E45529">
      <w:pPr>
        <w:spacing w:before="120"/>
        <w:rPr>
          <w:rFonts w:ascii="Arial" w:hAnsi="Arial"/>
        </w:rPr>
      </w:pPr>
      <w:r>
        <w:rPr>
          <w:rFonts w:ascii="Arial" w:hAnsi="Arial"/>
        </w:rPr>
        <w:t xml:space="preserve">Solicitante (nombre y apellidos): </w:t>
      </w:r>
    </w:p>
    <w:p w14:paraId="13FD6D53" w14:textId="2967A58F" w:rsidR="00E45529" w:rsidRPr="00E166C7" w:rsidRDefault="00E45529" w:rsidP="00E45529">
      <w:pPr>
        <w:rPr>
          <w:rFonts w:cstheme="minorHAnsi"/>
          <w:sz w:val="20"/>
          <w:szCs w:val="20"/>
        </w:rPr>
      </w:pPr>
      <w:r w:rsidRPr="00E166C7">
        <w:rPr>
          <w:rFonts w:ascii="Arial" w:hAnsi="Arial"/>
          <w:sz w:val="20"/>
          <w:szCs w:val="20"/>
        </w:rPr>
        <w:t xml:space="preserve">Marcar con una X la casilla y firmar la solicitud </w:t>
      </w:r>
    </w:p>
    <w:p w14:paraId="505336F9" w14:textId="77777777" w:rsidR="00E45529" w:rsidRDefault="00E45529" w:rsidP="00E45529">
      <w:pPr>
        <w:pStyle w:val="NormalWeb"/>
        <w:spacing w:before="80" w:beforeAutospacing="0" w:after="0" w:afterAutospacing="0" w:line="360" w:lineRule="auto"/>
        <w:ind w:left="0" w:firstLine="567"/>
        <w:jc w:val="both"/>
        <w:rPr>
          <w:rFonts w:ascii="ArialMT" w:hAnsi="ArialMT" w:cs="ArialMT"/>
        </w:rPr>
      </w:pPr>
      <w:r>
        <w:rPr>
          <w:noProof/>
        </w:rPr>
        <mc:AlternateContent>
          <mc:Choice Requires="wps">
            <w:drawing>
              <wp:anchor distT="0" distB="0" distL="114300" distR="114300" simplePos="0" relativeHeight="251659264" behindDoc="0" locked="0" layoutInCell="1" allowOverlap="1" wp14:anchorId="0C61FA94" wp14:editId="25D6B843">
                <wp:simplePos x="0" y="0"/>
                <wp:positionH relativeFrom="column">
                  <wp:posOffset>17145</wp:posOffset>
                </wp:positionH>
                <wp:positionV relativeFrom="paragraph">
                  <wp:posOffset>13970</wp:posOffset>
                </wp:positionV>
                <wp:extent cx="209550" cy="147955"/>
                <wp:effectExtent l="0" t="0" r="57150" b="615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14:paraId="71AC442C" w14:textId="77777777" w:rsidR="00E45529" w:rsidRDefault="00E45529" w:rsidP="00E45529">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1FA94" id="_x0000_t202" coordsize="21600,21600" o:spt="202" path="m,l,21600r21600,l21600,xe">
                <v:stroke joinstyle="miter"/>
                <v:path gradientshapeok="t" o:connecttype="rect"/>
              </v:shapetype>
              <v:shape id="Cuadro de texto 1" o:spid="_x0000_s1026" type="#_x0000_t202" style="position:absolute;left:0;text-align:left;margin-left:1.35pt;margin-top:1.1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">
                <v:fill opacity="32896f"/>
                <v:shadow on="t" offset="3pt"/>
                <v:textbox>
                  <w:txbxContent>
                    <w:p w14:paraId="71AC442C" w14:textId="77777777" w:rsidR="00E45529" w:rsidRDefault="00E45529" w:rsidP="00E45529">
                      <w:pPr>
                        <w:ind w:left="-993" w:right="172" w:hanging="141"/>
                      </w:pPr>
                    </w:p>
                  </w:txbxContent>
                </v:textbox>
              </v:shape>
            </w:pict>
          </mc:Fallback>
        </mc:AlternateContent>
      </w:r>
      <w:r>
        <w:rPr>
          <w:rFonts w:ascii="Arial" w:hAnsi="Arial" w:cs="Arial"/>
          <w:b/>
          <w:sz w:val="16"/>
          <w:szCs w:val="16"/>
        </w:rPr>
        <w:t xml:space="preserve">ACEPTO: He leído y acepto el tratamiento de mis datos y la </w:t>
      </w:r>
      <w:hyperlink r:id="rId8" w:history="1">
        <w:r>
          <w:rPr>
            <w:rStyle w:val="Hipervnculo"/>
            <w:rFonts w:ascii="Arial" w:hAnsi="Arial" w:cs="Arial"/>
            <w:sz w:val="16"/>
            <w:szCs w:val="16"/>
          </w:rPr>
          <w:t>política de privacidad</w:t>
        </w:r>
      </w:hyperlink>
      <w:r>
        <w:rPr>
          <w:rStyle w:val="Hipervnculo"/>
          <w:rFonts w:ascii="Arial" w:hAnsi="Arial" w:cs="Arial"/>
          <w:sz w:val="16"/>
          <w:szCs w:val="16"/>
        </w:rPr>
        <w:t xml:space="preserve"> </w:t>
      </w:r>
      <w:r>
        <w:rPr>
          <w:rFonts w:ascii="Arial" w:hAnsi="Arial" w:cs="Arial"/>
          <w:b/>
          <w:sz w:val="16"/>
          <w:szCs w:val="16"/>
        </w:rPr>
        <w:t>para poder optar a la presente convocatoria de premios.</w:t>
      </w:r>
    </w:p>
    <w:p w14:paraId="2370D93B" w14:textId="2CB6ED73" w:rsidR="00E45529" w:rsidRDefault="00E45529" w:rsidP="00E45529">
      <w:pPr>
        <w:rPr>
          <w:b/>
          <w:sz w:val="20"/>
          <w:szCs w:val="20"/>
        </w:rPr>
      </w:pPr>
    </w:p>
    <w:p w14:paraId="00C0112C" w14:textId="635F87E5" w:rsidR="00E45529" w:rsidRDefault="00E45529" w:rsidP="00E45529">
      <w:pPr>
        <w:rPr>
          <w:b/>
          <w:sz w:val="20"/>
          <w:szCs w:val="20"/>
        </w:rPr>
      </w:pPr>
    </w:p>
    <w:p w14:paraId="62ED3DE6" w14:textId="6DCB8FFF" w:rsidR="00E45529" w:rsidRDefault="00E45529" w:rsidP="00E45529">
      <w:pPr>
        <w:rPr>
          <w:b/>
          <w:sz w:val="20"/>
          <w:szCs w:val="20"/>
        </w:rPr>
      </w:pPr>
    </w:p>
    <w:p w14:paraId="35600952" w14:textId="77777777" w:rsidR="00E166C7" w:rsidRDefault="00E166C7" w:rsidP="00E45529">
      <w:pPr>
        <w:rPr>
          <w:b/>
          <w:sz w:val="20"/>
          <w:szCs w:val="20"/>
        </w:rPr>
      </w:pPr>
    </w:p>
    <w:p w14:paraId="57891BE3" w14:textId="6964C280" w:rsidR="00E45529" w:rsidRDefault="00E45529" w:rsidP="00E45529">
      <w:pPr>
        <w:rPr>
          <w:b/>
          <w:sz w:val="20"/>
          <w:szCs w:val="20"/>
        </w:rPr>
      </w:pPr>
      <w:r>
        <w:rPr>
          <w:b/>
          <w:sz w:val="20"/>
          <w:szCs w:val="20"/>
        </w:rPr>
        <w:t xml:space="preserve">Fdo.: </w:t>
      </w:r>
    </w:p>
    <w:p w14:paraId="3B4A800E" w14:textId="4AE061A3"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eastAsiaTheme="minorHAnsi" w:hAnsiTheme="minorHAnsi" w:cstheme="minorHAnsi"/>
          <w:b/>
          <w:bCs/>
          <w:kern w:val="32"/>
          <w:sz w:val="22"/>
          <w:szCs w:val="22"/>
          <w:lang w:val="es-ES_tradnl" w:eastAsia="en-US"/>
        </w:rPr>
        <w:t>Información sobre el tratamiento de datos personales</w:t>
      </w:r>
      <w:r>
        <w:rPr>
          <w:rStyle w:val="Textoennegrita"/>
          <w:rFonts w:asciiTheme="minorHAnsi" w:hAnsiTheme="minorHAnsi" w:cstheme="minorHAnsi"/>
          <w:sz w:val="20"/>
          <w:szCs w:val="20"/>
        </w:rPr>
        <w:t xml:space="preserve">. </w:t>
      </w:r>
      <w:r>
        <w:rPr>
          <w:rFonts w:asciiTheme="minorHAnsi" w:hAnsiTheme="minorHAnsi" w:cstheme="minorHAnsi"/>
          <w:sz w:val="20"/>
          <w:szCs w:val="20"/>
        </w:rPr>
        <w:t xml:space="preserve">Los datos de carácter personal proporcionados por el candidato interesado en optar al </w:t>
      </w:r>
      <w:r w:rsidRPr="00E45529">
        <w:rPr>
          <w:rFonts w:asciiTheme="minorHAnsi" w:hAnsiTheme="minorHAnsi" w:cstheme="minorHAnsi"/>
          <w:b/>
          <w:bCs/>
          <w:sz w:val="20"/>
          <w:szCs w:val="20"/>
        </w:rPr>
        <w:t>XXX Premio a la mejor Tesis Doctoral en el campo de la Química “San Alberto Magno”</w:t>
      </w:r>
      <w:r>
        <w:rPr>
          <w:rFonts w:asciiTheme="minorHAnsi" w:hAnsiTheme="minorHAnsi" w:cstheme="minorHAnsi"/>
          <w:sz w:val="20"/>
          <w:szCs w:val="20"/>
        </w:rPr>
        <w:t xml:space="preserve">, serán tratados por la REAL SOCIEDAD ESPAÑOLA DE QUÍMICA (RSEQ) como responsable, con la finalidad de gestionar su candidatura de acuerdo con el reglamento publicado </w:t>
      </w:r>
      <w:r w:rsidRPr="00EA74B1">
        <w:rPr>
          <w:rFonts w:asciiTheme="minorHAnsi" w:hAnsiTheme="minorHAnsi" w:cstheme="minorHAnsi"/>
          <w:sz w:val="18"/>
          <w:szCs w:val="18"/>
        </w:rPr>
        <w:t xml:space="preserve">en el sitio </w:t>
      </w:r>
      <w:r w:rsidR="00E166C7" w:rsidRPr="00E166C7">
        <w:rPr>
          <w:rFonts w:asciiTheme="minorHAnsi" w:hAnsiTheme="minorHAnsi" w:cstheme="minorHAnsi"/>
          <w:sz w:val="18"/>
          <w:szCs w:val="18"/>
        </w:rPr>
        <w:t>stali.rseq.org/premios/</w:t>
      </w:r>
      <w:r>
        <w:rPr>
          <w:rFonts w:asciiTheme="minorHAnsi" w:hAnsiTheme="minorHAnsi" w:cstheme="minorHAnsi"/>
          <w:sz w:val="20"/>
          <w:szCs w:val="20"/>
        </w:rPr>
        <w:t>.</w:t>
      </w:r>
      <w:r>
        <w:rPr>
          <w:rFonts w:ascii="Arial" w:hAnsi="Arial" w:cs="Arial"/>
          <w:sz w:val="20"/>
          <w:szCs w:val="20"/>
        </w:rPr>
        <w:t xml:space="preserve"> </w:t>
      </w:r>
    </w:p>
    <w:p w14:paraId="341F67D6" w14:textId="77777777"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RSEQ le informa respecto al tratamiento de la imagen de los premiados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w:t>
      </w:r>
    </w:p>
    <w:p w14:paraId="33DF52E9" w14:textId="77777777"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w:t>
      </w:r>
      <w:r w:rsidRPr="00640D28">
        <w:rPr>
          <w:rFonts w:asciiTheme="minorHAnsi" w:hAnsiTheme="minorHAnsi" w:cstheme="minorHAnsi"/>
          <w:sz w:val="20"/>
          <w:szCs w:val="20"/>
        </w:rPr>
        <w:t xml:space="preserve">rafías de los actos de premiación que celebre la RSEQ podrán ser publicados en medios de comunicación, el sitio web de la RSEQ </w:t>
      </w:r>
      <w:r w:rsidRPr="00640D28">
        <w:rPr>
          <w:rFonts w:asciiTheme="minorHAnsi" w:hAnsiTheme="minorHAnsi" w:cstheme="minorHAnsi"/>
          <w:sz w:val="18"/>
          <w:szCs w:val="18"/>
        </w:rPr>
        <w:t>y/o de sus grupos o secciones territoriales</w:t>
      </w:r>
      <w:r w:rsidRPr="00640D28">
        <w:rPr>
          <w:rFonts w:asciiTheme="minorHAnsi" w:hAnsiTheme="minorHAnsi" w:cstheme="minorHAnsi"/>
          <w:sz w:val="20"/>
          <w:szCs w:val="20"/>
        </w:rPr>
        <w:t>, anuarios o las re</w:t>
      </w:r>
      <w:r>
        <w:rPr>
          <w:rFonts w:asciiTheme="minorHAnsi" w:hAnsiTheme="minorHAnsi" w:cstheme="minorHAnsi"/>
          <w:sz w:val="20"/>
          <w:szCs w:val="20"/>
        </w:rPr>
        <w:t>des sociales en las que esté presente con la finalidad dar difusión pública de esta actividad en el ámbito académico y científico, y en base al interés público.</w:t>
      </w:r>
      <w:r>
        <w:rPr>
          <w:rFonts w:ascii="Calibri" w:hAnsi="Calibri" w:cs="Calibri"/>
          <w:iCs/>
          <w:sz w:val="20"/>
          <w:szCs w:val="20"/>
        </w:rPr>
        <w:t xml:space="preserve"> En caso de ser un premio patrocinado por un tercero, la imagen, el nombre y apellidos de los premiados podrán ser compartidos con dichos patrocinadores (que podrá consultar en nuestra web).</w:t>
      </w:r>
    </w:p>
    <w:p w14:paraId="197C8A24" w14:textId="77777777" w:rsidR="00E45529" w:rsidRDefault="00E45529" w:rsidP="00E45529">
      <w:pPr>
        <w:pStyle w:val="NormalWeb"/>
        <w:spacing w:before="120" w:beforeAutospacing="0" w:after="0" w:afterAutospacing="0" w:line="240" w:lineRule="auto"/>
        <w:ind w:left="0" w:firstLine="0"/>
        <w:jc w:val="both"/>
        <w:rPr>
          <w:rFonts w:ascii="Calibri" w:hAnsi="Calibri" w:cs="Calibri"/>
          <w:iCs/>
          <w:sz w:val="20"/>
          <w:szCs w:val="20"/>
        </w:rPr>
      </w:pPr>
      <w:r>
        <w:rPr>
          <w:rFonts w:ascii="Calibri" w:hAnsi="Calibri" w:cs="Calibri"/>
          <w:iCs/>
          <w:sz w:val="20"/>
          <w:szCs w:val="20"/>
        </w:rPr>
        <w:t>Sus datos personales serán comunicados a terceros como parte del proceso de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59CC4438" w14:textId="77777777" w:rsidR="00E45529" w:rsidRDefault="00E45529" w:rsidP="00E45529">
      <w:pPr>
        <w:pStyle w:val="NormalWeb"/>
        <w:spacing w:before="120" w:beforeAutospacing="0" w:after="0" w:afterAutospacing="0" w:line="240"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9" w:history="1">
        <w:r>
          <w:rPr>
            <w:rStyle w:val="Hipervnculo"/>
            <w:rFonts w:asciiTheme="minorHAnsi" w:hAnsiTheme="minorHAnsi" w:cstheme="minorHAnsi"/>
            <w:sz w:val="20"/>
            <w:szCs w:val="20"/>
          </w:rPr>
          <w:t>rgpd@rseq.org</w:t>
        </w:r>
      </w:hyperlink>
      <w:r>
        <w:rPr>
          <w:rFonts w:asciiTheme="minorHAnsi" w:hAnsiTheme="minorHAnsi" w:cstheme="minorHAnsi"/>
          <w:sz w:val="20"/>
          <w:szCs w:val="20"/>
        </w:rPr>
        <w:t xml:space="preserve"> y/o presentar una reclamación, si considera vulnerados sus derechos, ante la Agencia Española de Protección de Datos a través de la web </w:t>
      </w:r>
      <w:hyperlink r:id="rId10" w:history="1">
        <w:r>
          <w:rPr>
            <w:rStyle w:val="Hipervnculo"/>
            <w:rFonts w:asciiTheme="minorHAnsi" w:hAnsiTheme="minorHAnsi" w:cstheme="minorHAnsi"/>
            <w:sz w:val="20"/>
            <w:szCs w:val="20"/>
          </w:rPr>
          <w:t>www.agpd.es</w:t>
        </w:r>
      </w:hyperlink>
      <w:r>
        <w:rPr>
          <w:rFonts w:asciiTheme="minorHAnsi" w:hAnsiTheme="minorHAnsi" w:cstheme="minorHAnsi"/>
          <w:sz w:val="20"/>
          <w:szCs w:val="20"/>
        </w:rPr>
        <w:t xml:space="preserve">. Le emplazamos a que consulte la información adicional y detallada sobre Protección de Datos en el apartado </w:t>
      </w:r>
      <w:hyperlink r:id="rId11" w:history="1">
        <w:r>
          <w:rPr>
            <w:rStyle w:val="Hipervnculo"/>
            <w:rFonts w:asciiTheme="minorHAnsi" w:eastAsiaTheme="majorEastAsia" w:hAnsiTheme="minorHAnsi" w:cstheme="minorHAnsi"/>
            <w:sz w:val="20"/>
            <w:szCs w:val="20"/>
          </w:rPr>
          <w:t>política de privacidad</w:t>
        </w:r>
      </w:hyperlink>
      <w:r>
        <w:rPr>
          <w:rFonts w:asciiTheme="minorHAnsi" w:hAnsiTheme="minorHAnsi" w:cstheme="minorHAnsi"/>
          <w:sz w:val="20"/>
          <w:szCs w:val="20"/>
        </w:rPr>
        <w:t xml:space="preserve"> de nuestra web</w:t>
      </w:r>
    </w:p>
    <w:p w14:paraId="645BDC47" w14:textId="77777777" w:rsidR="00C55B7D" w:rsidRDefault="00C55B7D" w:rsidP="00C55B7D">
      <w:pPr>
        <w:jc w:val="center"/>
      </w:pPr>
    </w:p>
    <w:sectPr w:rsidR="00C55B7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EAF5" w14:textId="77777777" w:rsidR="005A2965" w:rsidRDefault="005A2965" w:rsidP="009D4A5C">
      <w:pPr>
        <w:spacing w:after="0" w:line="240" w:lineRule="auto"/>
      </w:pPr>
      <w:r>
        <w:separator/>
      </w:r>
    </w:p>
  </w:endnote>
  <w:endnote w:type="continuationSeparator" w:id="0">
    <w:p w14:paraId="2A2DD38C" w14:textId="77777777" w:rsidR="005A2965" w:rsidRDefault="005A2965" w:rsidP="009D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6826" w14:textId="0F50BA1E" w:rsidR="009D4A5C" w:rsidRDefault="009D4A5C">
    <w:pPr>
      <w:pStyle w:val="Piedepgina"/>
    </w:pPr>
    <w:r w:rsidRPr="009D4A5C">
      <w:rPr>
        <w:rFonts w:cstheme="minorHAnsi"/>
        <w:color w:val="548DD4" w:themeColor="text2" w:themeTint="99"/>
        <w:sz w:val="18"/>
        <w:szCs w:val="18"/>
      </w:rPr>
      <w:t>Sección Territorial de Alicante</w:t>
    </w:r>
    <w:r>
      <w:rPr>
        <w:rFonts w:cstheme="minorHAnsi"/>
        <w:color w:val="548DD4" w:themeColor="text2" w:themeTint="99"/>
        <w:sz w:val="18"/>
        <w:szCs w:val="18"/>
      </w:rPr>
      <w:tab/>
    </w:r>
    <w:r>
      <w:rPr>
        <w:rFonts w:cstheme="minorHAnsi"/>
        <w:color w:val="548DD4" w:themeColor="text2" w:themeTint="99"/>
        <w:sz w:val="18"/>
        <w:szCs w:val="18"/>
      </w:rPr>
      <w:tab/>
    </w:r>
    <w:r w:rsidR="006F2668">
      <w:rPr>
        <w:rFonts w:cstheme="minorHAnsi"/>
        <w:color w:val="548DD4" w:themeColor="text2" w:themeTint="99"/>
        <w:sz w:val="18"/>
        <w:szCs w:val="18"/>
      </w:rPr>
      <w:t xml:space="preserve"> </w:t>
    </w:r>
    <w:r>
      <w:rPr>
        <w:rFonts w:cstheme="minorHAnsi"/>
        <w:color w:val="548DD4" w:themeColor="text2" w:themeTint="99"/>
        <w:sz w:val="18"/>
        <w:szCs w:val="18"/>
      </w:rPr>
      <w:t>Telf: 96590</w:t>
    </w:r>
    <w:r w:rsidR="00E20B83">
      <w:rPr>
        <w:rFonts w:cstheme="minorHAnsi"/>
        <w:color w:val="548DD4" w:themeColor="text2" w:themeTint="99"/>
        <w:sz w:val="18"/>
        <w:szCs w:val="18"/>
      </w:rPr>
      <w:t>3</w:t>
    </w:r>
    <w:r w:rsidR="006F2668">
      <w:rPr>
        <w:rFonts w:cstheme="minorHAnsi"/>
        <w:color w:val="548DD4" w:themeColor="text2" w:themeTint="99"/>
        <w:sz w:val="18"/>
        <w:szCs w:val="18"/>
      </w:rPr>
      <w:t>548</w:t>
    </w:r>
  </w:p>
  <w:p w14:paraId="72344DB9" w14:textId="02655FF1" w:rsidR="009D4A5C" w:rsidRPr="009D4A5C" w:rsidRDefault="009D4A5C">
    <w:pPr>
      <w:pStyle w:val="Piedepgina"/>
      <w:rPr>
        <w:rFonts w:cstheme="minorHAnsi"/>
        <w:color w:val="548DD4" w:themeColor="text2" w:themeTint="99"/>
        <w:sz w:val="18"/>
        <w:szCs w:val="18"/>
      </w:rPr>
    </w:pPr>
    <w:r w:rsidRPr="009D4A5C">
      <w:rPr>
        <w:rFonts w:cstheme="minorHAnsi"/>
        <w:noProof/>
        <w:sz w:val="18"/>
        <w:szCs w:val="18"/>
        <w:lang w:eastAsia="es-ES"/>
      </w:rPr>
      <mc:AlternateContent>
        <mc:Choice Requires="wps">
          <w:drawing>
            <wp:anchor distT="0" distB="0" distL="114300" distR="114300" simplePos="0" relativeHeight="251659264" behindDoc="0" locked="0" layoutInCell="1" allowOverlap="1" wp14:anchorId="701E3B5A" wp14:editId="52D7CE86">
              <wp:simplePos x="0" y="0"/>
              <wp:positionH relativeFrom="column">
                <wp:posOffset>-3810</wp:posOffset>
              </wp:positionH>
              <wp:positionV relativeFrom="paragraph">
                <wp:posOffset>-184785</wp:posOffset>
              </wp:positionV>
              <wp:extent cx="5781675" cy="9525"/>
              <wp:effectExtent l="0" t="0" r="9525" b="28575"/>
              <wp:wrapNone/>
              <wp:docPr id="4" name="4 Conector recto"/>
              <wp:cNvGraphicFramePr/>
              <a:graphic xmlns:a="http://schemas.openxmlformats.org/drawingml/2006/main">
                <a:graphicData uri="http://schemas.microsoft.com/office/word/2010/wordprocessingShape">
                  <wps:wsp>
                    <wps:cNvCnPr/>
                    <wps:spPr>
                      <a:xfrm flipV="1">
                        <a:off x="0" y="0"/>
                        <a:ext cx="5781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60559" id="4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4.55pt" to="454.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" strokecolor="#4579b8 [3044]"/>
          </w:pict>
        </mc:Fallback>
      </mc:AlternateContent>
    </w:r>
    <w:r w:rsidR="006F2668">
      <w:rPr>
        <w:rFonts w:cstheme="minorHAnsi"/>
        <w:color w:val="548DD4" w:themeColor="text2" w:themeTint="99"/>
        <w:sz w:val="18"/>
        <w:szCs w:val="18"/>
      </w:rPr>
      <w:t xml:space="preserve">Facultad de Ciencias. </w:t>
    </w:r>
    <w:r>
      <w:rPr>
        <w:rFonts w:cstheme="minorHAnsi"/>
        <w:color w:val="548DD4" w:themeColor="text2" w:themeTint="99"/>
        <w:sz w:val="18"/>
        <w:szCs w:val="18"/>
      </w:rPr>
      <w:t>Universidad de Alicante</w:t>
    </w:r>
    <w:r w:rsidR="00E20B83">
      <w:rPr>
        <w:rFonts w:cstheme="minorHAnsi"/>
        <w:color w:val="548DD4" w:themeColor="text2" w:themeTint="99"/>
        <w:sz w:val="18"/>
        <w:szCs w:val="18"/>
      </w:rPr>
      <w:tab/>
    </w:r>
    <w:r w:rsidR="00E20B83">
      <w:rPr>
        <w:rFonts w:cstheme="minorHAnsi"/>
        <w:color w:val="548DD4" w:themeColor="text2" w:themeTint="99"/>
        <w:sz w:val="18"/>
        <w:szCs w:val="18"/>
      </w:rPr>
      <w:tab/>
    </w:r>
    <w:r w:rsidR="008D4F7A">
      <w:rPr>
        <w:rFonts w:cstheme="minorHAnsi"/>
        <w:color w:val="548DD4" w:themeColor="text2" w:themeTint="99"/>
        <w:sz w:val="18"/>
        <w:szCs w:val="18"/>
      </w:rPr>
      <w:t>email: stali@rseq.org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520E" w14:textId="77777777" w:rsidR="005A2965" w:rsidRDefault="005A2965" w:rsidP="009D4A5C">
      <w:pPr>
        <w:spacing w:after="0" w:line="240" w:lineRule="auto"/>
      </w:pPr>
      <w:r>
        <w:separator/>
      </w:r>
    </w:p>
  </w:footnote>
  <w:footnote w:type="continuationSeparator" w:id="0">
    <w:p w14:paraId="2414A912" w14:textId="77777777" w:rsidR="005A2965" w:rsidRDefault="005A2965" w:rsidP="009D4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2B30" w14:textId="77777777" w:rsidR="009D4A5C" w:rsidRDefault="009D4A5C">
    <w:pPr>
      <w:pStyle w:val="Encabezado"/>
    </w:pPr>
    <w:r>
      <w:rPr>
        <w:noProof/>
        <w:lang w:eastAsia="es-ES"/>
      </w:rPr>
      <w:drawing>
        <wp:inline distT="0" distB="0" distL="0" distR="0" wp14:anchorId="1B00E5AD" wp14:editId="6FA11260">
          <wp:extent cx="2419350" cy="689515"/>
          <wp:effectExtent l="0" t="0" r="0" b="0"/>
          <wp:docPr id="3" name="Imagen 3" descr="Convocatoria de Premios RSEQ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 de Premios RSEQ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243" cy="695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232"/>
    <w:multiLevelType w:val="hybridMultilevel"/>
    <w:tmpl w:val="5C0A83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6E20047"/>
    <w:multiLevelType w:val="hybridMultilevel"/>
    <w:tmpl w:val="1506DA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7796548">
    <w:abstractNumId w:val="1"/>
  </w:num>
  <w:num w:numId="2" w16cid:durableId="96096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trC0MDK3MDcxNjdX0lEKTi0uzszPAykwrAUA6vtPQSwAAAA="/>
  </w:docVars>
  <w:rsids>
    <w:rsidRoot w:val="009D4A5C"/>
    <w:rsid w:val="00021204"/>
    <w:rsid w:val="00085B26"/>
    <w:rsid w:val="000C735B"/>
    <w:rsid w:val="0015733A"/>
    <w:rsid w:val="00216DCA"/>
    <w:rsid w:val="00255B0E"/>
    <w:rsid w:val="00305B00"/>
    <w:rsid w:val="0033113D"/>
    <w:rsid w:val="00345356"/>
    <w:rsid w:val="003F2F16"/>
    <w:rsid w:val="00437867"/>
    <w:rsid w:val="00461330"/>
    <w:rsid w:val="00473EC0"/>
    <w:rsid w:val="004E3CED"/>
    <w:rsid w:val="005A147F"/>
    <w:rsid w:val="005A2965"/>
    <w:rsid w:val="00640EE5"/>
    <w:rsid w:val="006B7BCF"/>
    <w:rsid w:val="006F2668"/>
    <w:rsid w:val="006F64F4"/>
    <w:rsid w:val="00813420"/>
    <w:rsid w:val="008356D2"/>
    <w:rsid w:val="008D4F7A"/>
    <w:rsid w:val="008E2CE5"/>
    <w:rsid w:val="00942A9F"/>
    <w:rsid w:val="0095363F"/>
    <w:rsid w:val="00966AC3"/>
    <w:rsid w:val="009D4A5C"/>
    <w:rsid w:val="00A60A40"/>
    <w:rsid w:val="00AB7DDD"/>
    <w:rsid w:val="00B460A5"/>
    <w:rsid w:val="00B80614"/>
    <w:rsid w:val="00BA52BB"/>
    <w:rsid w:val="00BB06D7"/>
    <w:rsid w:val="00BB0BD0"/>
    <w:rsid w:val="00BD35BB"/>
    <w:rsid w:val="00BE3AB8"/>
    <w:rsid w:val="00C16DE6"/>
    <w:rsid w:val="00C20825"/>
    <w:rsid w:val="00C55B7D"/>
    <w:rsid w:val="00C63E32"/>
    <w:rsid w:val="00C841D8"/>
    <w:rsid w:val="00CB3A5D"/>
    <w:rsid w:val="00CF4423"/>
    <w:rsid w:val="00D14BBD"/>
    <w:rsid w:val="00D25628"/>
    <w:rsid w:val="00D507A0"/>
    <w:rsid w:val="00E166C7"/>
    <w:rsid w:val="00E20B83"/>
    <w:rsid w:val="00E45529"/>
    <w:rsid w:val="00E571F5"/>
    <w:rsid w:val="00EC7E03"/>
    <w:rsid w:val="00FA08FF"/>
    <w:rsid w:val="00FB2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04D30"/>
  <w15:docId w15:val="{B629D5E3-49E2-4EF9-B5FF-21D24F2A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4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A5C"/>
    <w:rPr>
      <w:rFonts w:ascii="Tahoma" w:hAnsi="Tahoma" w:cs="Tahoma"/>
      <w:sz w:val="16"/>
      <w:szCs w:val="16"/>
    </w:rPr>
  </w:style>
  <w:style w:type="paragraph" w:styleId="Encabezado">
    <w:name w:val="header"/>
    <w:basedOn w:val="Normal"/>
    <w:link w:val="EncabezadoCar"/>
    <w:uiPriority w:val="99"/>
    <w:unhideWhenUsed/>
    <w:rsid w:val="009D4A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4A5C"/>
  </w:style>
  <w:style w:type="paragraph" w:styleId="Piedepgina">
    <w:name w:val="footer"/>
    <w:basedOn w:val="Normal"/>
    <w:link w:val="PiedepginaCar"/>
    <w:uiPriority w:val="99"/>
    <w:unhideWhenUsed/>
    <w:rsid w:val="009D4A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4A5C"/>
  </w:style>
  <w:style w:type="paragraph" w:styleId="Prrafodelista">
    <w:name w:val="List Paragraph"/>
    <w:basedOn w:val="Normal"/>
    <w:uiPriority w:val="34"/>
    <w:qFormat/>
    <w:rsid w:val="00473EC0"/>
    <w:pPr>
      <w:ind w:left="720"/>
      <w:contextualSpacing/>
    </w:pPr>
  </w:style>
  <w:style w:type="character" w:styleId="Refdecomentario">
    <w:name w:val="annotation reference"/>
    <w:basedOn w:val="Fuentedeprrafopredeter"/>
    <w:uiPriority w:val="99"/>
    <w:semiHidden/>
    <w:unhideWhenUsed/>
    <w:rsid w:val="000C735B"/>
    <w:rPr>
      <w:sz w:val="16"/>
      <w:szCs w:val="16"/>
    </w:rPr>
  </w:style>
  <w:style w:type="paragraph" w:styleId="Textocomentario">
    <w:name w:val="annotation text"/>
    <w:basedOn w:val="Normal"/>
    <w:link w:val="TextocomentarioCar"/>
    <w:uiPriority w:val="99"/>
    <w:semiHidden/>
    <w:unhideWhenUsed/>
    <w:rsid w:val="000C73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735B"/>
    <w:rPr>
      <w:sz w:val="20"/>
      <w:szCs w:val="20"/>
    </w:rPr>
  </w:style>
  <w:style w:type="paragraph" w:styleId="Asuntodelcomentario">
    <w:name w:val="annotation subject"/>
    <w:basedOn w:val="Textocomentario"/>
    <w:next w:val="Textocomentario"/>
    <w:link w:val="AsuntodelcomentarioCar"/>
    <w:uiPriority w:val="99"/>
    <w:semiHidden/>
    <w:unhideWhenUsed/>
    <w:rsid w:val="000C735B"/>
    <w:rPr>
      <w:b/>
      <w:bCs/>
    </w:rPr>
  </w:style>
  <w:style w:type="character" w:customStyle="1" w:styleId="AsuntodelcomentarioCar">
    <w:name w:val="Asunto del comentario Car"/>
    <w:basedOn w:val="TextocomentarioCar"/>
    <w:link w:val="Asuntodelcomentario"/>
    <w:uiPriority w:val="99"/>
    <w:semiHidden/>
    <w:rsid w:val="000C735B"/>
    <w:rPr>
      <w:b/>
      <w:bCs/>
      <w:sz w:val="20"/>
      <w:szCs w:val="20"/>
    </w:rPr>
  </w:style>
  <w:style w:type="character" w:styleId="Hipervnculo">
    <w:name w:val="Hyperlink"/>
    <w:unhideWhenUsed/>
    <w:rsid w:val="00C55B7D"/>
    <w:rPr>
      <w:color w:val="0000FF"/>
      <w:u w:val="single"/>
    </w:rPr>
  </w:style>
  <w:style w:type="paragraph" w:styleId="NormalWeb">
    <w:name w:val="Normal (Web)"/>
    <w:basedOn w:val="Normal"/>
    <w:uiPriority w:val="99"/>
    <w:unhideWhenUsed/>
    <w:rsid w:val="00C55B7D"/>
    <w:pPr>
      <w:spacing w:before="100" w:beforeAutospacing="1" w:after="100" w:afterAutospacing="1"/>
      <w:ind w:left="714" w:hanging="357"/>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45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q.org/politica-de-privacid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eq.org/politica-de-privac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pd.es" TargetMode="External"/><Relationship Id="rId4" Type="http://schemas.openxmlformats.org/officeDocument/2006/relationships/settings" Target="settings.xml"/><Relationship Id="rId9" Type="http://schemas.openxmlformats.org/officeDocument/2006/relationships/hyperlink" Target="mailto:rgpd@rseq.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2E99-EC82-43A0-A5F3-78930165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540</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dc:creator>
  <cp:lastModifiedBy>Rafael Chinchilla</cp:lastModifiedBy>
  <cp:revision>15</cp:revision>
  <cp:lastPrinted>2018-06-21T13:24:00Z</cp:lastPrinted>
  <dcterms:created xsi:type="dcterms:W3CDTF">2020-07-24T09:45:00Z</dcterms:created>
  <dcterms:modified xsi:type="dcterms:W3CDTF">2022-07-06T11:41:00Z</dcterms:modified>
</cp:coreProperties>
</file>